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Pr="00CA1AD8" w:rsidRDefault="00374200" w:rsidP="00437523">
      <w:pPr>
        <w:jc w:val="center"/>
        <w:rPr>
          <w:b/>
          <w:sz w:val="52"/>
          <w:szCs w:val="52"/>
        </w:rPr>
      </w:pPr>
      <w:r w:rsidRPr="00CA1AD8">
        <w:rPr>
          <w:b/>
          <w:sz w:val="52"/>
          <w:szCs w:val="52"/>
        </w:rPr>
        <w:t>Mindfulness Stress Reduction Workshops</w:t>
      </w:r>
    </w:p>
    <w:p w:rsidR="00374200" w:rsidRPr="00437523" w:rsidRDefault="00725FFC" w:rsidP="0043752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332597" wp14:editId="2B35C196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390775" cy="1314450"/>
            <wp:effectExtent l="0" t="0" r="9525" b="0"/>
            <wp:wrapSquare wrapText="bothSides"/>
            <wp:docPr id="5" name="Picture 5" descr="http://www.kazoobooks.com/wp-content/uploads/2014/09/mindfulnes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zoobooks.com/wp-content/uploads/2014/09/mindfulness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4200" w:rsidRPr="00437523">
        <w:t>For groups, professionals, and corporations.</w:t>
      </w:r>
      <w:proofErr w:type="gramEnd"/>
    </w:p>
    <w:p w:rsidR="00374200" w:rsidRDefault="00384663">
      <w:r>
        <w:tab/>
      </w:r>
    </w:p>
    <w:p w:rsidR="00374200" w:rsidRDefault="00374200">
      <w:r w:rsidRPr="00384663">
        <w:rPr>
          <w:b/>
        </w:rPr>
        <w:t>Mindfulness</w:t>
      </w:r>
      <w:r>
        <w:t xml:space="preserve"> is being fully in the present moment with acceptance </w:t>
      </w:r>
      <w:r w:rsidR="00384663">
        <w:t>of</w:t>
      </w:r>
      <w:r>
        <w:t xml:space="preserve"> your experience.</w:t>
      </w:r>
    </w:p>
    <w:p w:rsidR="00437523" w:rsidRDefault="00437523"/>
    <w:p w:rsidR="00437523" w:rsidRDefault="00437523"/>
    <w:p w:rsidR="00EF63CB" w:rsidRDefault="00374200">
      <w:pPr>
        <w:contextualSpacing/>
      </w:pPr>
      <w:r>
        <w:t xml:space="preserve">In this workshop, Dr. Edmunds will lead the group through mindfulness exercises that </w:t>
      </w:r>
      <w:proofErr w:type="gramStart"/>
      <w:r>
        <w:t>have been proven</w:t>
      </w:r>
      <w:proofErr w:type="gramEnd"/>
      <w:r>
        <w:t xml:space="preserve"> to reduce stress and improve well-being.</w:t>
      </w:r>
      <w:r w:rsidR="00CC5ABA">
        <w:t xml:space="preserve">  These exercises are simple, effective, and easy to practice.</w:t>
      </w:r>
    </w:p>
    <w:p w:rsidR="00EF63CB" w:rsidRDefault="00EF63CB">
      <w:pPr>
        <w:contextualSpacing/>
      </w:pPr>
    </w:p>
    <w:p w:rsidR="005F5025" w:rsidRDefault="00EF63C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C60B" wp14:editId="317E691E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90800" cy="18288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D8" w:rsidRDefault="00CA1AD8" w:rsidP="00CA1AD8">
                            <w:r>
                              <w:t>Mindfulness can:</w:t>
                            </w:r>
                          </w:p>
                          <w:p w:rsidR="00CA1AD8" w:rsidRDefault="00CA1AD8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Improve productivity</w:t>
                            </w:r>
                          </w:p>
                          <w:p w:rsidR="00CA1AD8" w:rsidRDefault="00CA1AD8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 job satisfaction</w:t>
                            </w:r>
                          </w:p>
                          <w:p w:rsidR="00CA1AD8" w:rsidRDefault="00CA1AD8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Improve workplace relationships</w:t>
                            </w:r>
                          </w:p>
                          <w:p w:rsidR="00CA1AD8" w:rsidRDefault="00CA1AD8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 sleep quality</w:t>
                            </w:r>
                          </w:p>
                          <w:p w:rsidR="005F5025" w:rsidRDefault="005F5025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Decrease job burn-out</w:t>
                            </w:r>
                          </w:p>
                          <w:p w:rsidR="00EF63CB" w:rsidRDefault="00EF63CB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Help with conflict resolution</w:t>
                            </w:r>
                          </w:p>
                          <w:p w:rsidR="00EF63CB" w:rsidRDefault="00ED6C78" w:rsidP="00CA1A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Decrease a</w:t>
                            </w:r>
                            <w:r w:rsidR="00EF63CB">
                              <w:t>nxiety</w:t>
                            </w:r>
                          </w:p>
                          <w:p w:rsidR="00384663" w:rsidRDefault="0038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pt;margin-top:0;width:204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kvIg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">
                <v:textbox>
                  <w:txbxContent>
                    <w:p w:rsidR="00CA1AD8" w:rsidRDefault="00CA1AD8" w:rsidP="00CA1AD8">
                      <w:r>
                        <w:t>Mindfulness can:</w:t>
                      </w:r>
                    </w:p>
                    <w:p w:rsidR="00CA1AD8" w:rsidRDefault="00CA1AD8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Improve productivity</w:t>
                      </w:r>
                    </w:p>
                    <w:p w:rsidR="00CA1AD8" w:rsidRDefault="00CA1AD8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 job satisfaction</w:t>
                      </w:r>
                    </w:p>
                    <w:p w:rsidR="00CA1AD8" w:rsidRDefault="00CA1AD8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Improve workplace relationships</w:t>
                      </w:r>
                    </w:p>
                    <w:p w:rsidR="00CA1AD8" w:rsidRDefault="00CA1AD8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 sleep quality</w:t>
                      </w:r>
                    </w:p>
                    <w:p w:rsidR="005F5025" w:rsidRDefault="005F5025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Decrease job burn-out</w:t>
                      </w:r>
                    </w:p>
                    <w:p w:rsidR="00EF63CB" w:rsidRDefault="00EF63CB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Help with conflict resolution</w:t>
                      </w:r>
                    </w:p>
                    <w:p w:rsidR="00EF63CB" w:rsidRDefault="00ED6C78" w:rsidP="00CA1A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Decrease a</w:t>
                      </w:r>
                      <w:r w:rsidR="00EF63CB">
                        <w:t>nxiety</w:t>
                      </w:r>
                    </w:p>
                    <w:p w:rsidR="00384663" w:rsidRDefault="0038466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1AD8" w:rsidRDefault="00384663" w:rsidP="00CA1AD8">
      <w:r>
        <w:rPr>
          <w:noProof/>
        </w:rPr>
        <w:drawing>
          <wp:inline distT="0" distB="0" distL="0" distR="0" wp14:anchorId="037EED6F" wp14:editId="37675F4A">
            <wp:extent cx="3152775" cy="1809750"/>
            <wp:effectExtent l="0" t="0" r="0" b="0"/>
            <wp:docPr id="4" name="Picture 4" descr="http://mindfulnessforall.com/wp-content/uploads/2013/09/edit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dfulnessforall.com/wp-content/uploads/2013/09/edit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D8" w:rsidRDefault="00F659CE">
      <w:r>
        <w:t xml:space="preserve">For more information, pricing, and group rates, </w:t>
      </w:r>
      <w:r w:rsidRPr="005F5025">
        <w:rPr>
          <w:b/>
        </w:rPr>
        <w:t>contact Dr. Edmunds</w:t>
      </w:r>
      <w:r>
        <w:t xml:space="preserve"> by phone or email below.</w:t>
      </w:r>
    </w:p>
    <w:p w:rsidR="000A1D8E" w:rsidRDefault="000A1D8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80010</wp:posOffset>
            </wp:positionV>
            <wp:extent cx="2390140" cy="2362200"/>
            <wp:effectExtent l="76200" t="76200" r="124460" b="133350"/>
            <wp:wrapSquare wrapText="bothSides"/>
            <wp:docPr id="1" name="Picture 1" descr="C:\Users\Ellis\Downloads\Suite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Downloads\Suite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22" w:rsidRDefault="00437523">
      <w:r>
        <w:t>Dr. Edmunds received his doctorate of psychology (</w:t>
      </w:r>
      <w:proofErr w:type="spellStart"/>
      <w:r>
        <w:t>Psy.D</w:t>
      </w:r>
      <w:proofErr w:type="spellEnd"/>
      <w:r>
        <w:t xml:space="preserve">.) from the California School of Professional Psychology in San Francisco.  He has worked in schools, </w:t>
      </w:r>
      <w:r w:rsidR="000B55A8">
        <w:t xml:space="preserve">college counseling, and </w:t>
      </w:r>
      <w:r>
        <w:t>commu</w:t>
      </w:r>
      <w:r w:rsidR="000B55A8">
        <w:t xml:space="preserve">nity mental health clinics </w:t>
      </w:r>
      <w:r>
        <w:t>helping adolescents and adults reduce thei</w:t>
      </w:r>
      <w:r w:rsidR="00EF63CB">
        <w:t xml:space="preserve">r stress and live </w:t>
      </w:r>
      <w:proofErr w:type="gramStart"/>
      <w:r w:rsidR="00EF63CB">
        <w:t>more mindful</w:t>
      </w:r>
      <w:r>
        <w:t xml:space="preserve"> lives</w:t>
      </w:r>
      <w:proofErr w:type="gramEnd"/>
      <w:r>
        <w:t>.  He has been practicing mindfulness meditation for over 8 years.</w:t>
      </w:r>
    </w:p>
    <w:p w:rsidR="00C02E22" w:rsidRPr="00DC559B" w:rsidRDefault="00C02E22" w:rsidP="00C02E22">
      <w:pPr>
        <w:spacing w:line="240" w:lineRule="auto"/>
        <w:contextualSpacing/>
        <w:rPr>
          <w:rFonts w:ascii="Times New Roman" w:hAnsi="Times New Roman" w:cs="Times New Roman"/>
        </w:rPr>
      </w:pPr>
      <w:r w:rsidRPr="00DC559B">
        <w:rPr>
          <w:rFonts w:ascii="Times New Roman" w:hAnsi="Times New Roman" w:cs="Times New Roman"/>
        </w:rPr>
        <w:t xml:space="preserve">Dr. Ellis Edmunds, </w:t>
      </w:r>
      <w:proofErr w:type="spellStart"/>
      <w:r w:rsidRPr="00DC559B">
        <w:rPr>
          <w:rFonts w:ascii="Times New Roman" w:hAnsi="Times New Roman" w:cs="Times New Roman"/>
        </w:rPr>
        <w:t>Psy.D</w:t>
      </w:r>
      <w:proofErr w:type="spellEnd"/>
      <w:r w:rsidRPr="00DC559B">
        <w:rPr>
          <w:rFonts w:ascii="Times New Roman" w:hAnsi="Times New Roman" w:cs="Times New Roman"/>
        </w:rPr>
        <w:t>.</w:t>
      </w:r>
    </w:p>
    <w:p w:rsidR="00C02E22" w:rsidRPr="00DC559B" w:rsidRDefault="00C02E22" w:rsidP="00C02E22">
      <w:pPr>
        <w:spacing w:line="240" w:lineRule="auto"/>
        <w:contextualSpacing/>
        <w:rPr>
          <w:rFonts w:ascii="Times New Roman" w:hAnsi="Times New Roman" w:cs="Times New Roman"/>
        </w:rPr>
      </w:pPr>
      <w:r w:rsidRPr="00DC559B">
        <w:rPr>
          <w:rFonts w:ascii="Times New Roman" w:hAnsi="Times New Roman" w:cs="Times New Roman"/>
        </w:rPr>
        <w:t>PSY27058</w:t>
      </w:r>
    </w:p>
    <w:p w:rsidR="00C02E22" w:rsidRPr="00DC559B" w:rsidRDefault="006862DC" w:rsidP="00C02E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510-473-5083</w:t>
      </w:r>
      <w:bookmarkStart w:id="0" w:name="_GoBack"/>
      <w:bookmarkEnd w:id="0"/>
    </w:p>
    <w:p w:rsidR="00C02E22" w:rsidRPr="00DC559B" w:rsidRDefault="006862DC" w:rsidP="00C02E2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drellisedmunds</w:t>
      </w:r>
      <w:r w:rsidR="00C02E22" w:rsidRPr="00DC559B">
        <w:rPr>
          <w:rFonts w:ascii="Times New Roman" w:hAnsi="Times New Roman" w:cs="Times New Roman"/>
        </w:rPr>
        <w:t>@gmail.com</w:t>
      </w:r>
    </w:p>
    <w:sectPr w:rsidR="00C02E22" w:rsidRPr="00DC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6BF"/>
    <w:multiLevelType w:val="hybridMultilevel"/>
    <w:tmpl w:val="DF3E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0"/>
    <w:rsid w:val="000A1D8E"/>
    <w:rsid w:val="000B55A8"/>
    <w:rsid w:val="00374200"/>
    <w:rsid w:val="00384663"/>
    <w:rsid w:val="00437523"/>
    <w:rsid w:val="005F5025"/>
    <w:rsid w:val="006862DC"/>
    <w:rsid w:val="00725FFC"/>
    <w:rsid w:val="009701CA"/>
    <w:rsid w:val="00BF6FBA"/>
    <w:rsid w:val="00C02E22"/>
    <w:rsid w:val="00CA1AD8"/>
    <w:rsid w:val="00CC5ABA"/>
    <w:rsid w:val="00DC559B"/>
    <w:rsid w:val="00E41DCD"/>
    <w:rsid w:val="00ED6C78"/>
    <w:rsid w:val="00EF63CB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11</cp:revision>
  <dcterms:created xsi:type="dcterms:W3CDTF">2015-03-09T23:15:00Z</dcterms:created>
  <dcterms:modified xsi:type="dcterms:W3CDTF">2015-04-14T23:24:00Z</dcterms:modified>
</cp:coreProperties>
</file>